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6D" w:rsidRDefault="004E2E6D" w:rsidP="004E2E6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 xml:space="preserve"> Юрисконсульт является ответственным должностным лицом в организации за противодействие коррупции, </w:t>
      </w:r>
      <w:r w:rsidR="007919D8" w:rsidRPr="00670AAB">
        <w:rPr>
          <w:rFonts w:ascii="Times New Roman" w:hAnsi="Times New Roman" w:cs="Times New Roman"/>
          <w:sz w:val="27"/>
          <w:szCs w:val="27"/>
        </w:rPr>
        <w:t xml:space="preserve">и </w:t>
      </w:r>
      <w:r w:rsidRPr="00670AAB">
        <w:rPr>
          <w:rFonts w:ascii="Times New Roman" w:hAnsi="Times New Roman" w:cs="Times New Roman"/>
          <w:sz w:val="27"/>
          <w:szCs w:val="27"/>
        </w:rPr>
        <w:t>реализацию Антикоррупционных стандартов, в связи с чем выполняет следующие обязанности: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1. Разрабатывает и представляет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2. Осуществляет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3. Проводит контрольные мероприятия, направленные на выявление коррупционных правонарушений работниками организации;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4. Проводит оценку коррупционных рисков организации;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5. Осуществляет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6. Осуществляет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7. Оказывает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8.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9. Направляет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4E2E6D" w:rsidRPr="00670AAB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10. Осуществляет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4E2E6D" w:rsidRDefault="004E2E6D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670AAB">
        <w:rPr>
          <w:rFonts w:ascii="Times New Roman" w:hAnsi="Times New Roman" w:cs="Times New Roman"/>
          <w:sz w:val="27"/>
          <w:szCs w:val="27"/>
        </w:rPr>
        <w:t>11. Ежегодно проводит оценку результатов антикоррупционной работы и подготовку отчетных материалов руководству организации.</w:t>
      </w:r>
    </w:p>
    <w:p w:rsidR="008703EC" w:rsidRDefault="008703EC" w:rsidP="004E2E6D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pPr w:leftFromText="180" w:rightFromText="180" w:vertAnchor="text" w:horzAnchor="page" w:tblpX="4517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703EC" w:rsidTr="008703EC">
        <w:trPr>
          <w:trHeight w:val="299"/>
        </w:trPr>
        <w:tc>
          <w:tcPr>
            <w:tcW w:w="3969" w:type="dxa"/>
            <w:tcBorders>
              <w:bottom w:val="single" w:sz="4" w:space="0" w:color="auto"/>
            </w:tcBorders>
          </w:tcPr>
          <w:p w:rsidR="008703EC" w:rsidRDefault="008703EC" w:rsidP="008703EC">
            <w:pPr>
              <w:ind w:firstLine="0"/>
            </w:pPr>
          </w:p>
        </w:tc>
      </w:tr>
    </w:tbl>
    <w:p w:rsidR="00670AAB" w:rsidRDefault="00670AAB">
      <w:bookmarkStart w:id="0" w:name="_GoBack"/>
      <w:bookmarkEnd w:id="0"/>
    </w:p>
    <w:sectPr w:rsidR="0067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2"/>
    <w:rsid w:val="004E2E6D"/>
    <w:rsid w:val="00535A02"/>
    <w:rsid w:val="005A6248"/>
    <w:rsid w:val="00670AAB"/>
    <w:rsid w:val="0068161B"/>
    <w:rsid w:val="007919D8"/>
    <w:rsid w:val="008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AE8F"/>
  <w15:chartTrackingRefBased/>
  <w15:docId w15:val="{C2E99482-8FFC-42E0-A4A1-EDA4E18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6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D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7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1AF7-9973-4370-BAE2-DC253830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6</cp:revision>
  <cp:lastPrinted>2023-04-18T01:41:00Z</cp:lastPrinted>
  <dcterms:created xsi:type="dcterms:W3CDTF">2023-04-18T01:37:00Z</dcterms:created>
  <dcterms:modified xsi:type="dcterms:W3CDTF">2023-04-19T02:01:00Z</dcterms:modified>
</cp:coreProperties>
</file>